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3B1E1BFB" w14:textId="77777777" w:rsidR="00741EB8" w:rsidRPr="00741EB8" w:rsidRDefault="00741EB8" w:rsidP="00741EB8">
      <w:pPr>
        <w:autoSpaceDE w:val="0"/>
        <w:autoSpaceDN w:val="0"/>
        <w:adjustRightInd w:val="0"/>
        <w:spacing w:line="360" w:lineRule="auto"/>
        <w:jc w:val="center"/>
        <w:rPr>
          <w:rFonts w:ascii="Arial" w:eastAsia="Calibri" w:hAnsi="Arial" w:cs="Arial"/>
          <w:b/>
          <w:bCs/>
          <w:color w:val="231F20"/>
          <w:sz w:val="28"/>
          <w:szCs w:val="28"/>
          <w:lang w:eastAsia="en-US"/>
        </w:rPr>
      </w:pPr>
      <w:r w:rsidRPr="00741EB8">
        <w:rPr>
          <w:rFonts w:ascii="Arial" w:eastAsia="Calibri" w:hAnsi="Arial" w:cs="Arial"/>
          <w:b/>
          <w:bCs/>
          <w:color w:val="231F20"/>
          <w:sz w:val="28"/>
          <w:szCs w:val="28"/>
          <w:lang w:eastAsia="en-US"/>
        </w:rPr>
        <w:t>Looked after children</w:t>
      </w:r>
    </w:p>
    <w:p w14:paraId="0D2444AD" w14:textId="77777777" w:rsidR="00741EB8" w:rsidRPr="00741EB8" w:rsidRDefault="00741EB8" w:rsidP="00741EB8">
      <w:pPr>
        <w:autoSpaceDE w:val="0"/>
        <w:autoSpaceDN w:val="0"/>
        <w:adjustRightInd w:val="0"/>
        <w:spacing w:line="360" w:lineRule="auto"/>
        <w:jc w:val="center"/>
        <w:rPr>
          <w:rFonts w:ascii="Arial" w:eastAsia="Calibri" w:hAnsi="Arial" w:cs="Arial"/>
          <w:b/>
          <w:bCs/>
          <w:color w:val="231F20"/>
          <w:sz w:val="20"/>
          <w:szCs w:val="20"/>
          <w:lang w:eastAsia="en-US"/>
        </w:rPr>
      </w:pPr>
    </w:p>
    <w:p w14:paraId="436B682E" w14:textId="77777777" w:rsidR="00741EB8" w:rsidRPr="00741EB8" w:rsidRDefault="00741EB8" w:rsidP="00741EB8">
      <w:pPr>
        <w:spacing w:line="360" w:lineRule="auto"/>
        <w:jc w:val="center"/>
        <w:rPr>
          <w:rFonts w:ascii="Arial" w:eastAsia="Calibri" w:hAnsi="Arial" w:cs="Arial"/>
          <w:b/>
          <w:bCs/>
          <w:color w:val="231F20"/>
          <w:sz w:val="22"/>
          <w:szCs w:val="22"/>
          <w:lang w:eastAsia="en-US"/>
        </w:rPr>
      </w:pPr>
      <w:r w:rsidRPr="00741EB8">
        <w:rPr>
          <w:rFonts w:ascii="Arial" w:eastAsia="Calibri" w:hAnsi="Arial" w:cs="Arial"/>
          <w:b/>
          <w:bCs/>
          <w:color w:val="231F20"/>
          <w:sz w:val="22"/>
          <w:szCs w:val="22"/>
          <w:lang w:eastAsia="en-US"/>
        </w:rPr>
        <w:t>Policy statement</w:t>
      </w:r>
    </w:p>
    <w:p w14:paraId="0A88838E" w14:textId="120FBD61" w:rsidR="00741EB8" w:rsidRPr="00741EB8" w:rsidRDefault="00741EB8" w:rsidP="00741EB8">
      <w:pPr>
        <w:spacing w:line="360" w:lineRule="auto"/>
        <w:rPr>
          <w:rFonts w:ascii="Arial" w:eastAsia="Calibri" w:hAnsi="Arial" w:cs="Arial"/>
          <w:bCs/>
          <w:color w:val="231F20"/>
          <w:sz w:val="22"/>
          <w:szCs w:val="22"/>
          <w:lang w:eastAsia="en-US"/>
        </w:rPr>
      </w:pPr>
      <w:r>
        <w:rPr>
          <w:rFonts w:ascii="Arial" w:eastAsia="Calibri" w:hAnsi="Arial" w:cs="Arial"/>
          <w:bCs/>
          <w:color w:val="231F20"/>
          <w:sz w:val="22"/>
          <w:szCs w:val="22"/>
          <w:lang w:eastAsia="en-US"/>
        </w:rPr>
        <w:t>Cheeky Monkeys Two Day Nursery</w:t>
      </w:r>
      <w:r w:rsidRPr="00741EB8">
        <w:rPr>
          <w:rFonts w:ascii="Arial" w:eastAsia="Calibri" w:hAnsi="Arial" w:cs="Arial"/>
          <w:bCs/>
          <w:color w:val="231F20"/>
          <w:sz w:val="22"/>
          <w:szCs w:val="22"/>
          <w:lang w:eastAsia="en-US"/>
        </w:rPr>
        <w:t xml:space="preserv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322BA612" w14:textId="77777777" w:rsidR="00741EB8" w:rsidRPr="00741EB8" w:rsidRDefault="00741EB8" w:rsidP="00741EB8">
      <w:pPr>
        <w:spacing w:line="360" w:lineRule="auto"/>
        <w:rPr>
          <w:rFonts w:ascii="Arial" w:eastAsia="Calibri" w:hAnsi="Arial" w:cs="Arial"/>
          <w:bCs/>
          <w:color w:val="231F20"/>
          <w:sz w:val="22"/>
          <w:szCs w:val="22"/>
          <w:lang w:eastAsia="en-US"/>
        </w:rPr>
      </w:pPr>
    </w:p>
    <w:p w14:paraId="4F8EBEF4" w14:textId="77777777" w:rsidR="00741EB8" w:rsidRPr="00741EB8" w:rsidRDefault="00741EB8" w:rsidP="00741EB8">
      <w:pPr>
        <w:spacing w:line="360" w:lineRule="auto"/>
        <w:rPr>
          <w:rFonts w:ascii="Arial" w:eastAsia="Calibri" w:hAnsi="Arial" w:cs="Arial"/>
          <w:bCs/>
          <w:color w:val="231F20"/>
          <w:sz w:val="22"/>
          <w:szCs w:val="22"/>
          <w:lang w:eastAsia="en-US"/>
        </w:rPr>
      </w:pPr>
      <w:r w:rsidRPr="00741EB8">
        <w:rPr>
          <w:rFonts w:ascii="Arial" w:eastAsia="Calibri" w:hAnsi="Arial" w:cs="Arial"/>
          <w:bCs/>
          <w:color w:val="231F20"/>
          <w:sz w:val="22"/>
          <w:szCs w:val="22"/>
          <w:lang w:eastAsia="en-US"/>
        </w:rPr>
        <w:t>Children become ‘looked after’ if they have either been taken into care by the local authority or have been accommodated by the local authority. Most looked after children will be living in foster homes, but a smaller number may be in a children’s home, living with a relative or even placed back home with their natural parent(s).</w:t>
      </w:r>
    </w:p>
    <w:p w14:paraId="32407C3F" w14:textId="77777777" w:rsidR="00741EB8" w:rsidRPr="00741EB8" w:rsidRDefault="00741EB8" w:rsidP="00741EB8">
      <w:pPr>
        <w:spacing w:line="360" w:lineRule="auto"/>
        <w:rPr>
          <w:rFonts w:ascii="Arial" w:eastAsia="Calibri" w:hAnsi="Arial" w:cs="Arial"/>
          <w:bCs/>
          <w:color w:val="231F20"/>
          <w:sz w:val="22"/>
          <w:szCs w:val="22"/>
          <w:lang w:eastAsia="en-US"/>
        </w:rPr>
      </w:pPr>
    </w:p>
    <w:p w14:paraId="6EEB3C0C" w14:textId="77777777" w:rsidR="00741EB8" w:rsidRPr="00741EB8" w:rsidRDefault="00741EB8" w:rsidP="00741EB8">
      <w:pPr>
        <w:spacing w:line="360" w:lineRule="auto"/>
        <w:rPr>
          <w:rFonts w:ascii="Arial" w:eastAsia="Calibri" w:hAnsi="Arial" w:cs="Arial"/>
          <w:bCs/>
          <w:color w:val="231F20"/>
          <w:sz w:val="22"/>
          <w:szCs w:val="22"/>
          <w:lang w:eastAsia="en-US"/>
        </w:rPr>
      </w:pPr>
      <w:r w:rsidRPr="00741EB8">
        <w:rPr>
          <w:rFonts w:ascii="Arial" w:eastAsia="Calibri" w:hAnsi="Arial" w:cs="Arial"/>
          <w:bCs/>
          <w:color w:val="231F20"/>
          <w:sz w:val="22"/>
          <w:szCs w:val="22"/>
          <w:lang w:eastAsia="en-US"/>
        </w:rPr>
        <w:t xml:space="preserve">We recognise that children who are being looked after have often experienced traumatic situations; physical, </w:t>
      </w:r>
      <w:proofErr w:type="gramStart"/>
      <w:r w:rsidRPr="00741EB8">
        <w:rPr>
          <w:rFonts w:ascii="Arial" w:eastAsia="Calibri" w:hAnsi="Arial" w:cs="Arial"/>
          <w:bCs/>
          <w:color w:val="231F20"/>
          <w:sz w:val="22"/>
          <w:szCs w:val="22"/>
          <w:lang w:eastAsia="en-US"/>
        </w:rPr>
        <w:t>emotional</w:t>
      </w:r>
      <w:proofErr w:type="gramEnd"/>
      <w:r w:rsidRPr="00741EB8">
        <w:rPr>
          <w:rFonts w:ascii="Arial" w:eastAsia="Calibri" w:hAnsi="Arial" w:cs="Arial"/>
          <w:bCs/>
          <w:color w:val="231F20"/>
          <w:sz w:val="22"/>
          <w:szCs w:val="22"/>
          <w:lang w:eastAsia="en-US"/>
        </w:rPr>
        <w:t xml:space="preserve"> or sexual abuse or neglect. However, we also recognise that not all looked after children have experienced abuse and that there are a range of reasons for children to be taken into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516B9D48" w14:textId="77777777" w:rsidR="00741EB8" w:rsidRPr="00741EB8" w:rsidRDefault="00741EB8" w:rsidP="00741EB8">
      <w:pPr>
        <w:spacing w:line="360" w:lineRule="auto"/>
        <w:rPr>
          <w:rFonts w:ascii="Arial" w:eastAsia="Calibri" w:hAnsi="Arial" w:cs="Arial"/>
          <w:bCs/>
          <w:color w:val="231F20"/>
          <w:sz w:val="22"/>
          <w:szCs w:val="22"/>
          <w:lang w:eastAsia="en-US"/>
        </w:rPr>
      </w:pPr>
    </w:p>
    <w:p w14:paraId="287DB5FD" w14:textId="77777777" w:rsidR="00741EB8" w:rsidRPr="00741EB8" w:rsidRDefault="00741EB8" w:rsidP="00741EB8">
      <w:pPr>
        <w:spacing w:line="360" w:lineRule="auto"/>
        <w:rPr>
          <w:rFonts w:ascii="Arial" w:eastAsia="Calibri" w:hAnsi="Arial" w:cs="Arial"/>
          <w:bCs/>
          <w:color w:val="231F20"/>
          <w:sz w:val="22"/>
          <w:szCs w:val="22"/>
          <w:lang w:eastAsia="en-US"/>
        </w:rPr>
      </w:pPr>
      <w:r w:rsidRPr="00741EB8">
        <w:rPr>
          <w:rFonts w:ascii="Arial" w:eastAsia="Calibri" w:hAnsi="Arial" w:cs="Arial"/>
          <w:bCs/>
          <w:color w:val="231F20"/>
          <w:sz w:val="22"/>
          <w:szCs w:val="22"/>
          <w:lang w:eastAsia="en-US"/>
        </w:rPr>
        <w:t xml:space="preserve">We place emphasis on promoting children’s right to be strong, </w:t>
      </w:r>
      <w:proofErr w:type="gramStart"/>
      <w:r w:rsidRPr="00741EB8">
        <w:rPr>
          <w:rFonts w:ascii="Arial" w:eastAsia="Calibri" w:hAnsi="Arial" w:cs="Arial"/>
          <w:bCs/>
          <w:color w:val="231F20"/>
          <w:sz w:val="22"/>
          <w:szCs w:val="22"/>
          <w:lang w:eastAsia="en-US"/>
        </w:rPr>
        <w:t>resilient</w:t>
      </w:r>
      <w:proofErr w:type="gramEnd"/>
      <w:r w:rsidRPr="00741EB8">
        <w:rPr>
          <w:rFonts w:ascii="Arial" w:eastAsia="Calibri" w:hAnsi="Arial" w:cs="Arial"/>
          <w:bCs/>
          <w:color w:val="231F20"/>
          <w:sz w:val="22"/>
          <w:szCs w:val="22"/>
          <w:lang w:eastAsia="en-US"/>
        </w:rPr>
        <w:t xml:space="preserve">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w:t>
      </w:r>
      <w:r w:rsidRPr="00741EB8">
        <w:rPr>
          <w:rFonts w:ascii="Arial" w:eastAsia="Calibri" w:hAnsi="Arial" w:cs="Arial"/>
          <w:bCs/>
          <w:color w:val="231F20"/>
          <w:sz w:val="22"/>
          <w:szCs w:val="22"/>
          <w:lang w:eastAsia="en-US"/>
        </w:rPr>
        <w:lastRenderedPageBreak/>
        <w:t>enough with their carer to be able to cope with further separation, a new environment and new expectations made upon them.</w:t>
      </w:r>
    </w:p>
    <w:p w14:paraId="79BB74C9" w14:textId="77777777" w:rsidR="00741EB8" w:rsidRPr="00741EB8" w:rsidRDefault="00741EB8" w:rsidP="00741EB8">
      <w:pPr>
        <w:spacing w:line="360" w:lineRule="auto"/>
        <w:rPr>
          <w:rFonts w:ascii="Arial" w:eastAsia="Calibri" w:hAnsi="Arial" w:cs="Arial"/>
          <w:sz w:val="22"/>
          <w:szCs w:val="22"/>
          <w:lang w:eastAsia="en-US"/>
        </w:rPr>
      </w:pPr>
    </w:p>
    <w:p w14:paraId="277C46F8" w14:textId="77777777" w:rsidR="00741EB8" w:rsidRPr="00741EB8" w:rsidRDefault="00741EB8" w:rsidP="00741EB8">
      <w:pPr>
        <w:spacing w:line="360" w:lineRule="auto"/>
        <w:contextualSpacing/>
        <w:rPr>
          <w:rFonts w:ascii="Arial" w:eastAsia="Calibri" w:hAnsi="Arial" w:cs="Arial"/>
          <w:i/>
          <w:sz w:val="22"/>
          <w:szCs w:val="22"/>
          <w:lang w:eastAsia="en-US"/>
        </w:rPr>
      </w:pPr>
      <w:r w:rsidRPr="00741EB8">
        <w:rPr>
          <w:rFonts w:ascii="Arial" w:eastAsia="Calibri" w:hAnsi="Arial" w:cs="Arial"/>
          <w:i/>
          <w:sz w:val="22"/>
          <w:szCs w:val="22"/>
          <w:lang w:eastAsia="en-US"/>
        </w:rPr>
        <w:t>Principles</w:t>
      </w:r>
    </w:p>
    <w:p w14:paraId="65BB6CFC" w14:textId="77777777" w:rsidR="00741EB8" w:rsidRPr="00741EB8" w:rsidRDefault="00741EB8" w:rsidP="00741EB8">
      <w:pPr>
        <w:numPr>
          <w:ilvl w:val="0"/>
          <w:numId w:val="4"/>
        </w:numPr>
        <w:spacing w:after="200" w:line="360" w:lineRule="auto"/>
        <w:contextualSpacing/>
        <w:rPr>
          <w:rFonts w:ascii="Arial" w:eastAsia="Calibri" w:hAnsi="Arial" w:cs="Arial"/>
          <w:sz w:val="22"/>
          <w:szCs w:val="22"/>
          <w:lang w:eastAsia="en-US"/>
        </w:rPr>
      </w:pPr>
      <w:r w:rsidRPr="00741EB8">
        <w:rPr>
          <w:rFonts w:ascii="Arial" w:eastAsia="Calibri" w:hAnsi="Arial" w:cs="Arial"/>
          <w:sz w:val="22"/>
          <w:szCs w:val="22"/>
          <w:lang w:eastAsia="en-US"/>
        </w:rPr>
        <w:t>The term ‘looked after child’ denotes a child’s current legal status; this term is never used to categorise a child as standing out from others. We do not refer to such a child using acronyms such as LAC.</w:t>
      </w:r>
    </w:p>
    <w:p w14:paraId="574827BE" w14:textId="77777777" w:rsidR="00741EB8" w:rsidRPr="00741EB8" w:rsidRDefault="00741EB8" w:rsidP="00741EB8">
      <w:pPr>
        <w:numPr>
          <w:ilvl w:val="0"/>
          <w:numId w:val="4"/>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06297FE4" w14:textId="77777777" w:rsidR="00741EB8" w:rsidRPr="00741EB8" w:rsidRDefault="00741EB8" w:rsidP="00741EB8">
      <w:pPr>
        <w:numPr>
          <w:ilvl w:val="0"/>
          <w:numId w:val="4"/>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28A4B371" w14:textId="77777777" w:rsidR="00741EB8" w:rsidRPr="00741EB8" w:rsidRDefault="00741EB8" w:rsidP="00741EB8">
      <w:pPr>
        <w:numPr>
          <w:ilvl w:val="0"/>
          <w:numId w:val="4"/>
        </w:numPr>
        <w:spacing w:after="200" w:line="360" w:lineRule="auto"/>
        <w:contextualSpacing/>
        <w:rPr>
          <w:rFonts w:ascii="Arial" w:hAnsi="Arial" w:cs="Arial"/>
          <w:lang w:eastAsia="en-US"/>
        </w:rPr>
      </w:pPr>
      <w:r w:rsidRPr="00741EB8">
        <w:rPr>
          <w:rFonts w:ascii="Arial" w:hAnsi="Arial" w:cs="Arial"/>
          <w:sz w:val="22"/>
          <w:szCs w:val="22"/>
          <w:lang w:eastAsia="en-US"/>
        </w:rPr>
        <w:t>Where a child who normally attends Our setting is taken into care and is cared for by a local foster carer, we will continue to offer the placement for the child.</w:t>
      </w:r>
    </w:p>
    <w:p w14:paraId="5184CE64" w14:textId="77777777" w:rsidR="00741EB8" w:rsidRPr="00741EB8" w:rsidRDefault="00741EB8" w:rsidP="00741EB8">
      <w:pPr>
        <w:spacing w:line="360" w:lineRule="auto"/>
        <w:contextualSpacing/>
        <w:rPr>
          <w:rFonts w:ascii="Arial" w:hAnsi="Arial" w:cs="Arial"/>
          <w:lang w:eastAsia="en-US"/>
        </w:rPr>
      </w:pPr>
    </w:p>
    <w:p w14:paraId="6EEEBD96" w14:textId="77777777" w:rsidR="00741EB8" w:rsidRPr="00741EB8" w:rsidRDefault="00741EB8" w:rsidP="00741EB8">
      <w:pPr>
        <w:tabs>
          <w:tab w:val="left" w:pos="426"/>
        </w:tabs>
        <w:spacing w:line="360" w:lineRule="auto"/>
        <w:rPr>
          <w:rFonts w:ascii="Arial" w:eastAsia="Calibri" w:hAnsi="Arial" w:cs="Arial"/>
          <w:b/>
          <w:sz w:val="22"/>
          <w:szCs w:val="22"/>
          <w:lang w:eastAsia="en-US"/>
        </w:rPr>
      </w:pPr>
      <w:r w:rsidRPr="00741EB8">
        <w:rPr>
          <w:rFonts w:ascii="Arial" w:eastAsia="Calibri" w:hAnsi="Arial" w:cs="Arial"/>
          <w:b/>
          <w:sz w:val="22"/>
          <w:szCs w:val="22"/>
          <w:lang w:eastAsia="en-US"/>
        </w:rPr>
        <w:t>Procedures</w:t>
      </w:r>
    </w:p>
    <w:p w14:paraId="57EC1130" w14:textId="77777777" w:rsidR="00741EB8" w:rsidRPr="00741EB8" w:rsidRDefault="00741EB8" w:rsidP="00741EB8">
      <w:pPr>
        <w:numPr>
          <w:ilvl w:val="0"/>
          <w:numId w:val="5"/>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The designated person for looked after children is the designated child protection co-ordinator.</w:t>
      </w:r>
    </w:p>
    <w:p w14:paraId="165C3548" w14:textId="77777777" w:rsidR="00741EB8" w:rsidRPr="00741EB8" w:rsidRDefault="00741EB8" w:rsidP="00741EB8">
      <w:pPr>
        <w:numPr>
          <w:ilvl w:val="0"/>
          <w:numId w:val="5"/>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 xml:space="preserve">Every child is allocated a key person before they </w:t>
      </w:r>
      <w:proofErr w:type="gramStart"/>
      <w:r w:rsidRPr="00741EB8">
        <w:rPr>
          <w:rFonts w:ascii="Arial" w:hAnsi="Arial" w:cs="Arial"/>
          <w:sz w:val="22"/>
          <w:szCs w:val="22"/>
          <w:lang w:eastAsia="en-US"/>
        </w:rPr>
        <w:t>start</w:t>
      </w:r>
      <w:proofErr w:type="gramEnd"/>
      <w:r w:rsidRPr="00741EB8">
        <w:rPr>
          <w:rFonts w:ascii="Arial" w:hAnsi="Arial" w:cs="Arial"/>
          <w:sz w:val="22"/>
          <w:szCs w:val="22"/>
          <w:lang w:eastAsia="en-US"/>
        </w:rPr>
        <w:t xml:space="preserve"> and this is no different for a looked after child. The designated person ensures the key person has the information, </w:t>
      </w:r>
      <w:proofErr w:type="gramStart"/>
      <w:r w:rsidRPr="00741EB8">
        <w:rPr>
          <w:rFonts w:ascii="Arial" w:hAnsi="Arial" w:cs="Arial"/>
          <w:sz w:val="22"/>
          <w:szCs w:val="22"/>
          <w:lang w:eastAsia="en-US"/>
        </w:rPr>
        <w:t>support</w:t>
      </w:r>
      <w:proofErr w:type="gramEnd"/>
      <w:r w:rsidRPr="00741EB8">
        <w:rPr>
          <w:rFonts w:ascii="Arial" w:hAnsi="Arial" w:cs="Arial"/>
          <w:sz w:val="22"/>
          <w:szCs w:val="22"/>
          <w:lang w:eastAsia="en-US"/>
        </w:rPr>
        <w:t xml:space="preserve"> and training necessary to meet the looked after child’s needs.</w:t>
      </w:r>
    </w:p>
    <w:p w14:paraId="6A74D2A3" w14:textId="77777777" w:rsidR="00741EB8" w:rsidRPr="00741EB8" w:rsidRDefault="00741EB8" w:rsidP="00741EB8">
      <w:pPr>
        <w:numPr>
          <w:ilvl w:val="0"/>
          <w:numId w:val="5"/>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The designated person and the key person liaise with agencies, professionals and practitioners involved with the child and his or her family and ensure that appropriate information is gained and shared.</w:t>
      </w:r>
    </w:p>
    <w:p w14:paraId="1EC19BFF" w14:textId="77777777" w:rsidR="00741EB8" w:rsidRPr="00741EB8" w:rsidRDefault="00741EB8" w:rsidP="00741EB8">
      <w:pPr>
        <w:numPr>
          <w:ilvl w:val="0"/>
          <w:numId w:val="5"/>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741EB8">
        <w:rPr>
          <w:rFonts w:ascii="Arial" w:hAnsi="Arial" w:cs="Arial"/>
          <w:sz w:val="22"/>
          <w:szCs w:val="22"/>
          <w:lang w:eastAsia="en-US"/>
        </w:rPr>
        <w:t>with regard to</w:t>
      </w:r>
      <w:proofErr w:type="gramEnd"/>
      <w:r w:rsidRPr="00741EB8">
        <w:rPr>
          <w:rFonts w:ascii="Arial" w:hAnsi="Arial" w:cs="Arial"/>
          <w:sz w:val="22"/>
          <w:szCs w:val="22"/>
          <w:lang w:eastAsia="en-US"/>
        </w:rPr>
        <w:t xml:space="preserve"> the birth parent’s or foster carer’s role in relation to the setting, without prior discussion and agreement with the child’s social worker.</w:t>
      </w:r>
    </w:p>
    <w:p w14:paraId="048A44E1" w14:textId="77777777" w:rsidR="00741EB8" w:rsidRPr="00741EB8" w:rsidRDefault="00741EB8" w:rsidP="00741EB8">
      <w:pPr>
        <w:numPr>
          <w:ilvl w:val="0"/>
          <w:numId w:val="5"/>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 xml:space="preserve">At the start of a placement there is a professional’s meeting to determine the objectives of the placement and draw up a care plan that incorporates the child’s learning needs. </w:t>
      </w:r>
      <w:r w:rsidRPr="00741EB8">
        <w:rPr>
          <w:rFonts w:ascii="Arial" w:hAnsi="Arial" w:cs="Arial"/>
          <w:sz w:val="22"/>
          <w:szCs w:val="22"/>
          <w:lang w:eastAsia="en-US"/>
        </w:rPr>
        <w:lastRenderedPageBreak/>
        <w:t>This plan is reviewed after two weeks, six weeks and three months. Thereafter at three to six monthly intervals.</w:t>
      </w:r>
    </w:p>
    <w:p w14:paraId="47812AE7" w14:textId="77777777" w:rsidR="00741EB8" w:rsidRPr="00741EB8" w:rsidRDefault="00741EB8" w:rsidP="00741EB8">
      <w:pPr>
        <w:numPr>
          <w:ilvl w:val="0"/>
          <w:numId w:val="5"/>
        </w:numPr>
        <w:spacing w:after="200" w:line="360" w:lineRule="auto"/>
        <w:contextualSpacing/>
        <w:rPr>
          <w:rFonts w:ascii="Arial" w:hAnsi="Arial" w:cs="Arial"/>
          <w:sz w:val="22"/>
          <w:szCs w:val="22"/>
          <w:lang w:eastAsia="en-US"/>
        </w:rPr>
      </w:pPr>
      <w:r w:rsidRPr="00741EB8">
        <w:rPr>
          <w:rFonts w:ascii="Arial" w:hAnsi="Arial" w:cs="Arial"/>
          <w:sz w:val="22"/>
          <w:szCs w:val="22"/>
          <w:lang w:eastAsia="en-US"/>
        </w:rPr>
        <w:t>The care plan needs to consider issues for the child such as:</w:t>
      </w:r>
    </w:p>
    <w:p w14:paraId="4157BE7A" w14:textId="77777777" w:rsidR="00741EB8" w:rsidRPr="00741EB8" w:rsidRDefault="00741EB8" w:rsidP="00741EB8">
      <w:pPr>
        <w:numPr>
          <w:ilvl w:val="0"/>
          <w:numId w:val="2"/>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their emotional needs and how they are to be </w:t>
      </w:r>
      <w:proofErr w:type="gramStart"/>
      <w:r w:rsidRPr="00741EB8">
        <w:rPr>
          <w:rFonts w:ascii="Arial" w:eastAsia="Calibri" w:hAnsi="Arial" w:cs="Arial"/>
          <w:sz w:val="22"/>
          <w:szCs w:val="22"/>
          <w:lang w:eastAsia="en-US"/>
        </w:rPr>
        <w:t>met;</w:t>
      </w:r>
      <w:proofErr w:type="gramEnd"/>
    </w:p>
    <w:p w14:paraId="5E333100" w14:textId="77777777" w:rsidR="00741EB8" w:rsidRPr="00741EB8" w:rsidRDefault="00741EB8" w:rsidP="00741EB8">
      <w:pPr>
        <w:numPr>
          <w:ilvl w:val="0"/>
          <w:numId w:val="2"/>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how any emotional issues and problems that affect behaviour are to </w:t>
      </w:r>
      <w:proofErr w:type="gramStart"/>
      <w:r w:rsidRPr="00741EB8">
        <w:rPr>
          <w:rFonts w:ascii="Arial" w:eastAsia="Calibri" w:hAnsi="Arial" w:cs="Arial"/>
          <w:sz w:val="22"/>
          <w:szCs w:val="22"/>
          <w:lang w:eastAsia="en-US"/>
        </w:rPr>
        <w:t>be managed;</w:t>
      </w:r>
      <w:proofErr w:type="gramEnd"/>
    </w:p>
    <w:p w14:paraId="6CEBAF4E" w14:textId="77777777" w:rsidR="00741EB8" w:rsidRPr="00741EB8" w:rsidRDefault="00741EB8" w:rsidP="00741EB8">
      <w:pPr>
        <w:numPr>
          <w:ilvl w:val="0"/>
          <w:numId w:val="2"/>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their sense of self, culture, language(s) and identity – and how this is to be </w:t>
      </w:r>
      <w:proofErr w:type="gramStart"/>
      <w:r w:rsidRPr="00741EB8">
        <w:rPr>
          <w:rFonts w:ascii="Arial" w:eastAsia="Calibri" w:hAnsi="Arial" w:cs="Arial"/>
          <w:sz w:val="22"/>
          <w:szCs w:val="22"/>
          <w:lang w:eastAsia="en-US"/>
        </w:rPr>
        <w:t>supported;</w:t>
      </w:r>
      <w:proofErr w:type="gramEnd"/>
    </w:p>
    <w:p w14:paraId="28B1292A" w14:textId="77777777" w:rsidR="00741EB8" w:rsidRPr="00741EB8" w:rsidRDefault="00741EB8" w:rsidP="00741EB8">
      <w:pPr>
        <w:numPr>
          <w:ilvl w:val="0"/>
          <w:numId w:val="2"/>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their need for sociability and </w:t>
      </w:r>
      <w:proofErr w:type="gramStart"/>
      <w:r w:rsidRPr="00741EB8">
        <w:rPr>
          <w:rFonts w:ascii="Arial" w:eastAsia="Calibri" w:hAnsi="Arial" w:cs="Arial"/>
          <w:sz w:val="22"/>
          <w:szCs w:val="22"/>
          <w:lang w:eastAsia="en-US"/>
        </w:rPr>
        <w:t>friendship;</w:t>
      </w:r>
      <w:proofErr w:type="gramEnd"/>
    </w:p>
    <w:p w14:paraId="2F850467" w14:textId="77777777" w:rsidR="00741EB8" w:rsidRPr="00741EB8" w:rsidRDefault="00741EB8" w:rsidP="00741EB8">
      <w:pPr>
        <w:numPr>
          <w:ilvl w:val="0"/>
          <w:numId w:val="2"/>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their interests and abilities and possible learning journey pathway; and</w:t>
      </w:r>
    </w:p>
    <w:p w14:paraId="1D06BC96" w14:textId="77777777" w:rsidR="00741EB8" w:rsidRPr="00741EB8" w:rsidRDefault="00741EB8" w:rsidP="00741EB8">
      <w:pPr>
        <w:numPr>
          <w:ilvl w:val="0"/>
          <w:numId w:val="2"/>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how any special needs will be </w:t>
      </w:r>
      <w:proofErr w:type="gramStart"/>
      <w:r w:rsidRPr="00741EB8">
        <w:rPr>
          <w:rFonts w:ascii="Arial" w:eastAsia="Calibri" w:hAnsi="Arial" w:cs="Arial"/>
          <w:sz w:val="22"/>
          <w:szCs w:val="22"/>
          <w:lang w:eastAsia="en-US"/>
        </w:rPr>
        <w:t>supported.</w:t>
      </w:r>
      <w:proofErr w:type="gramEnd"/>
    </w:p>
    <w:p w14:paraId="267D7FD0" w14:textId="77777777" w:rsidR="00741EB8" w:rsidRPr="00741EB8" w:rsidRDefault="00741EB8" w:rsidP="00741EB8">
      <w:pPr>
        <w:numPr>
          <w:ilvl w:val="0"/>
          <w:numId w:val="6"/>
        </w:numPr>
        <w:tabs>
          <w:tab w:val="left" w:pos="426"/>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In </w:t>
      </w:r>
      <w:proofErr w:type="gramStart"/>
      <w:r w:rsidRPr="00741EB8">
        <w:rPr>
          <w:rFonts w:ascii="Arial" w:eastAsia="Calibri" w:hAnsi="Arial" w:cs="Arial"/>
          <w:sz w:val="22"/>
          <w:szCs w:val="22"/>
          <w:lang w:eastAsia="en-US"/>
        </w:rPr>
        <w:t>addition</w:t>
      </w:r>
      <w:proofErr w:type="gramEnd"/>
      <w:r w:rsidRPr="00741EB8">
        <w:rPr>
          <w:rFonts w:ascii="Arial" w:eastAsia="Calibri" w:hAnsi="Arial" w:cs="Arial"/>
          <w:sz w:val="22"/>
          <w:szCs w:val="22"/>
          <w:lang w:eastAsia="en-US"/>
        </w:rPr>
        <w:t xml:space="preserve"> the care plan will also consider:</w:t>
      </w:r>
    </w:p>
    <w:p w14:paraId="379D26AE" w14:textId="77777777" w:rsidR="00741EB8" w:rsidRPr="00741EB8" w:rsidRDefault="00741EB8" w:rsidP="00741EB8">
      <w:pPr>
        <w:numPr>
          <w:ilvl w:val="0"/>
          <w:numId w:val="1"/>
        </w:numPr>
        <w:tabs>
          <w:tab w:val="left" w:pos="709"/>
        </w:tabs>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how information will be shared with the foster carer and local authority (as the ‘corporate parent’) as well as what information is shared with whom and how it will be recorded and </w:t>
      </w:r>
      <w:proofErr w:type="gramStart"/>
      <w:r w:rsidRPr="00741EB8">
        <w:rPr>
          <w:rFonts w:ascii="Arial" w:eastAsia="Calibri" w:hAnsi="Arial" w:cs="Arial"/>
          <w:sz w:val="22"/>
          <w:szCs w:val="22"/>
          <w:lang w:eastAsia="en-US"/>
        </w:rPr>
        <w:t>stored;</w:t>
      </w:r>
      <w:proofErr w:type="gramEnd"/>
    </w:p>
    <w:p w14:paraId="22E1AC11" w14:textId="77777777" w:rsidR="00741EB8" w:rsidRPr="00741EB8" w:rsidRDefault="00741EB8" w:rsidP="00741EB8">
      <w:pPr>
        <w:numPr>
          <w:ilvl w:val="0"/>
          <w:numId w:val="3"/>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741EB8">
        <w:rPr>
          <w:rFonts w:ascii="Arial" w:eastAsia="Calibri" w:hAnsi="Arial" w:cs="Arial"/>
          <w:sz w:val="22"/>
          <w:szCs w:val="22"/>
          <w:lang w:eastAsia="en-US"/>
        </w:rPr>
        <w:t>agreed;</w:t>
      </w:r>
      <w:proofErr w:type="gramEnd"/>
    </w:p>
    <w:p w14:paraId="4692CD42" w14:textId="77777777" w:rsidR="00741EB8" w:rsidRPr="00741EB8" w:rsidRDefault="00741EB8" w:rsidP="00741EB8">
      <w:pPr>
        <w:numPr>
          <w:ilvl w:val="0"/>
          <w:numId w:val="3"/>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 xml:space="preserve">what written reporting is </w:t>
      </w:r>
      <w:proofErr w:type="gramStart"/>
      <w:r w:rsidRPr="00741EB8">
        <w:rPr>
          <w:rFonts w:ascii="Arial" w:eastAsia="Calibri" w:hAnsi="Arial" w:cs="Arial"/>
          <w:sz w:val="22"/>
          <w:szCs w:val="22"/>
          <w:lang w:eastAsia="en-US"/>
        </w:rPr>
        <w:t>required;</w:t>
      </w:r>
      <w:proofErr w:type="gramEnd"/>
    </w:p>
    <w:p w14:paraId="08D948F4" w14:textId="77777777" w:rsidR="00741EB8" w:rsidRPr="00741EB8" w:rsidRDefault="00741EB8" w:rsidP="00741EB8">
      <w:pPr>
        <w:numPr>
          <w:ilvl w:val="0"/>
          <w:numId w:val="3"/>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wherever possible, and where the plan is for the child to return home, the birth parent(s) should be involved in planning; and</w:t>
      </w:r>
    </w:p>
    <w:p w14:paraId="12D0624E" w14:textId="77777777" w:rsidR="00741EB8" w:rsidRPr="00741EB8" w:rsidRDefault="00741EB8" w:rsidP="00741EB8">
      <w:pPr>
        <w:numPr>
          <w:ilvl w:val="0"/>
          <w:numId w:val="3"/>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with the social worker’s agreement, and as part of the plan, the birth parent(s) should be involved in the setting’s activities that include parents, such as outings and fun-days etc alongside the foster carer.</w:t>
      </w:r>
    </w:p>
    <w:p w14:paraId="5F57FD83" w14:textId="77777777" w:rsidR="00741EB8" w:rsidRPr="00741EB8" w:rsidRDefault="00741EB8" w:rsidP="00741EB8">
      <w:pPr>
        <w:numPr>
          <w:ilvl w:val="0"/>
          <w:numId w:val="7"/>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4DA566C0" w14:textId="77777777" w:rsidR="00741EB8" w:rsidRPr="00741EB8" w:rsidRDefault="00741EB8" w:rsidP="00741EB8">
      <w:pPr>
        <w:numPr>
          <w:ilvl w:val="0"/>
          <w:numId w:val="8"/>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lastRenderedPageBreak/>
        <w:t xml:space="preserve">In the first two weeks after settling-in, the child’s well-being is the focus of observation, their </w:t>
      </w:r>
      <w:proofErr w:type="gramStart"/>
      <w:r w:rsidRPr="00741EB8">
        <w:rPr>
          <w:rFonts w:ascii="Arial" w:eastAsia="Calibri" w:hAnsi="Arial" w:cs="Arial"/>
          <w:sz w:val="22"/>
          <w:szCs w:val="22"/>
          <w:lang w:eastAsia="en-US"/>
        </w:rPr>
        <w:t>sociability</w:t>
      </w:r>
      <w:proofErr w:type="gramEnd"/>
      <w:r w:rsidRPr="00741EB8">
        <w:rPr>
          <w:rFonts w:ascii="Arial" w:eastAsia="Calibri" w:hAnsi="Arial" w:cs="Arial"/>
          <w:sz w:val="22"/>
          <w:szCs w:val="22"/>
          <w:lang w:eastAsia="en-US"/>
        </w:rPr>
        <w:t xml:space="preserve"> and their ability to manage their feelings with or without support.</w:t>
      </w:r>
    </w:p>
    <w:p w14:paraId="5D63BD9F" w14:textId="77777777" w:rsidR="00741EB8" w:rsidRPr="00741EB8" w:rsidRDefault="00741EB8" w:rsidP="00741EB8">
      <w:pPr>
        <w:numPr>
          <w:ilvl w:val="0"/>
          <w:numId w:val="8"/>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Further observations about communication, interests and abilities will be noted to firm a picture of the whole child in relation to the Early Years Foundation Stage prime and specific areas of learning and development.</w:t>
      </w:r>
    </w:p>
    <w:p w14:paraId="566E6FDA" w14:textId="77777777" w:rsidR="00741EB8" w:rsidRPr="00741EB8" w:rsidRDefault="00741EB8" w:rsidP="00741EB8">
      <w:pPr>
        <w:numPr>
          <w:ilvl w:val="0"/>
          <w:numId w:val="8"/>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Concerns about the child will be noted in the child’s file and discussed with the foster carer.</w:t>
      </w:r>
    </w:p>
    <w:p w14:paraId="65C5D808" w14:textId="77777777" w:rsidR="00741EB8" w:rsidRPr="00741EB8" w:rsidRDefault="00741EB8" w:rsidP="00741EB8">
      <w:pPr>
        <w:numPr>
          <w:ilvl w:val="0"/>
          <w:numId w:val="8"/>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If the concerns are about the foster carer’s treatment of the child, or if abuse is suspected, these are recorded in the child’s file and reported to the child’s social care worker according to the setting’s safeguarding children procedure.</w:t>
      </w:r>
    </w:p>
    <w:p w14:paraId="71FDA2F0" w14:textId="77777777" w:rsidR="00741EB8" w:rsidRPr="00741EB8" w:rsidRDefault="00741EB8" w:rsidP="00741EB8">
      <w:pPr>
        <w:numPr>
          <w:ilvl w:val="0"/>
          <w:numId w:val="8"/>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Regular contact should be maintained with the social worker through planned meetings that will include the foster carer.</w:t>
      </w:r>
    </w:p>
    <w:p w14:paraId="2A60D0F1" w14:textId="77777777" w:rsidR="00741EB8" w:rsidRPr="00741EB8" w:rsidRDefault="00741EB8" w:rsidP="00741EB8">
      <w:pPr>
        <w:numPr>
          <w:ilvl w:val="0"/>
          <w:numId w:val="8"/>
        </w:numPr>
        <w:spacing w:after="200" w:line="360" w:lineRule="auto"/>
        <w:rPr>
          <w:rFonts w:ascii="Arial" w:eastAsia="Calibri" w:hAnsi="Arial" w:cs="Arial"/>
          <w:sz w:val="22"/>
          <w:szCs w:val="22"/>
          <w:lang w:eastAsia="en-US"/>
        </w:rPr>
      </w:pPr>
      <w:r w:rsidRPr="00741EB8">
        <w:rPr>
          <w:rFonts w:ascii="Arial" w:eastAsia="Calibri" w:hAnsi="Arial" w:cs="Arial"/>
          <w:sz w:val="22"/>
          <w:szCs w:val="22"/>
          <w:lang w:eastAsia="en-US"/>
        </w:rPr>
        <w:t>The transition to school will be handled sensitively. The designated person and/or the child’s key person will liaise with the school, passing on relevant information and documentation with the agreement of the looked after child’s birth parents.</w:t>
      </w:r>
    </w:p>
    <w:p w14:paraId="5F3C7BD9" w14:textId="77777777" w:rsidR="00741EB8" w:rsidRPr="00741EB8" w:rsidRDefault="00741EB8" w:rsidP="00741EB8">
      <w:pPr>
        <w:spacing w:line="360" w:lineRule="auto"/>
        <w:rPr>
          <w:rFonts w:ascii="Arial" w:eastAsia="Calibri" w:hAnsi="Arial" w:cs="Arial"/>
          <w:b/>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110FF"/>
    <w:multiLevelType w:val="hybridMultilevel"/>
    <w:tmpl w:val="AEEAF17E"/>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E4BF1"/>
    <w:multiLevelType w:val="hybridMultilevel"/>
    <w:tmpl w:val="3486538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60519E4"/>
    <w:multiLevelType w:val="hybridMultilevel"/>
    <w:tmpl w:val="8A0ECF08"/>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02B7500"/>
    <w:multiLevelType w:val="hybridMultilevel"/>
    <w:tmpl w:val="36F6C942"/>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6D76983"/>
    <w:multiLevelType w:val="hybridMultilevel"/>
    <w:tmpl w:val="1D4A1EFA"/>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48734455">
    <w:abstractNumId w:val="1"/>
  </w:num>
  <w:num w:numId="2" w16cid:durableId="831916300">
    <w:abstractNumId w:val="0"/>
  </w:num>
  <w:num w:numId="3" w16cid:durableId="1205828578">
    <w:abstractNumId w:val="3"/>
  </w:num>
  <w:num w:numId="4" w16cid:durableId="149060380">
    <w:abstractNumId w:val="5"/>
  </w:num>
  <w:num w:numId="5" w16cid:durableId="1368139895">
    <w:abstractNumId w:val="6"/>
  </w:num>
  <w:num w:numId="6" w16cid:durableId="1276325215">
    <w:abstractNumId w:val="2"/>
  </w:num>
  <w:num w:numId="7" w16cid:durableId="405497165">
    <w:abstractNumId w:val="7"/>
  </w:num>
  <w:num w:numId="8" w16cid:durableId="4053488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212777"/>
    <w:rsid w:val="002A5046"/>
    <w:rsid w:val="0042766C"/>
    <w:rsid w:val="00485AE8"/>
    <w:rsid w:val="004F6831"/>
    <w:rsid w:val="005962B7"/>
    <w:rsid w:val="005E3AFA"/>
    <w:rsid w:val="00736964"/>
    <w:rsid w:val="00741EB8"/>
    <w:rsid w:val="00780561"/>
    <w:rsid w:val="007F7DBC"/>
    <w:rsid w:val="008E28C0"/>
    <w:rsid w:val="008F3BE2"/>
    <w:rsid w:val="0092627C"/>
    <w:rsid w:val="009926A9"/>
    <w:rsid w:val="00A81F9D"/>
    <w:rsid w:val="00AE4308"/>
    <w:rsid w:val="00B10469"/>
    <w:rsid w:val="00CC50EE"/>
    <w:rsid w:val="00CC7225"/>
    <w:rsid w:val="00CE1A4B"/>
    <w:rsid w:val="00E15678"/>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2022-05-08T13:28:00Z</dcterms:created>
  <dcterms:modified xsi:type="dcterms:W3CDTF">2022-05-08T13:28:00Z</dcterms:modified>
</cp:coreProperties>
</file>